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7436" w:rsidRPr="00770EFD" w:rsidRDefault="00770EFD">
      <w:pPr>
        <w:rPr>
          <w:b/>
          <w:u w:val="single"/>
        </w:rPr>
      </w:pPr>
      <w:r w:rsidRPr="00770EFD">
        <w:rPr>
          <w:b/>
          <w:u w:val="single"/>
        </w:rPr>
        <w:t>Annex 5.2.D. Llistat àrees d’aportació superficials</w:t>
      </w:r>
    </w:p>
    <w:p w:rsidR="00770EFD" w:rsidRDefault="00643B30" w:rsidP="00770EFD">
      <w:pPr>
        <w:jc w:val="center"/>
      </w:pPr>
      <w:r w:rsidRPr="00643B30">
        <w:drawing>
          <wp:inline distT="0" distB="0" distL="0" distR="0">
            <wp:extent cx="4210050" cy="8061239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323" cy="807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EFD" w:rsidRDefault="00770EFD" w:rsidP="00770EFD">
      <w:pPr>
        <w:ind w:left="708"/>
        <w:rPr>
          <w:sz w:val="18"/>
          <w:szCs w:val="18"/>
        </w:rPr>
      </w:pPr>
      <w:r w:rsidRPr="00770EFD">
        <w:rPr>
          <w:sz w:val="18"/>
          <w:szCs w:val="18"/>
        </w:rPr>
        <w:t>Plec de prescripcions tècniques per l’adjudicació del servei municipal de recollida dels residus sòlids urbans, els serveis de la neteja viària i la gestió i manteniment de la deixalleria de Figueres.</w:t>
      </w:r>
    </w:p>
    <w:p w:rsidR="00770EFD" w:rsidRDefault="00643B30" w:rsidP="00770EFD">
      <w:pPr>
        <w:jc w:val="center"/>
        <w:rPr>
          <w:sz w:val="18"/>
          <w:szCs w:val="18"/>
        </w:rPr>
      </w:pPr>
      <w:r w:rsidRPr="00643B30">
        <w:lastRenderedPageBreak/>
        <w:drawing>
          <wp:inline distT="0" distB="0" distL="0" distR="0">
            <wp:extent cx="4267200" cy="8348098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0231" cy="835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EFD" w:rsidRDefault="00770EFD" w:rsidP="00770EFD">
      <w:pPr>
        <w:ind w:left="708"/>
        <w:rPr>
          <w:sz w:val="18"/>
          <w:szCs w:val="18"/>
        </w:rPr>
      </w:pPr>
      <w:r w:rsidRPr="00770EFD">
        <w:rPr>
          <w:sz w:val="18"/>
          <w:szCs w:val="18"/>
        </w:rPr>
        <w:t>Plec de prescripcions tècniques per l’adjudicació del servei municipal de recollida dels residus sòlids urbans, els serveis de la neteja viària i la gestió i manteniment de la deixalleria de Figueres.</w:t>
      </w:r>
    </w:p>
    <w:p w:rsidR="00770EFD" w:rsidRDefault="00770EFD" w:rsidP="00770EFD">
      <w:pPr>
        <w:tabs>
          <w:tab w:val="left" w:pos="1035"/>
        </w:tabs>
        <w:rPr>
          <w:sz w:val="18"/>
          <w:szCs w:val="18"/>
        </w:rPr>
      </w:pPr>
    </w:p>
    <w:p w:rsidR="00770EFD" w:rsidRDefault="00643B30" w:rsidP="00770EFD">
      <w:pPr>
        <w:tabs>
          <w:tab w:val="left" w:pos="1035"/>
        </w:tabs>
        <w:jc w:val="center"/>
        <w:rPr>
          <w:sz w:val="18"/>
          <w:szCs w:val="18"/>
        </w:rPr>
      </w:pPr>
      <w:r w:rsidRPr="00643B30">
        <w:drawing>
          <wp:inline distT="0" distB="0" distL="0" distR="0">
            <wp:extent cx="4276725" cy="8011079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2188" cy="8021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EFD" w:rsidRDefault="00770EFD" w:rsidP="00770EFD">
      <w:pPr>
        <w:ind w:left="708"/>
        <w:rPr>
          <w:sz w:val="18"/>
          <w:szCs w:val="18"/>
        </w:rPr>
      </w:pPr>
      <w:r w:rsidRPr="00770EFD">
        <w:rPr>
          <w:sz w:val="18"/>
          <w:szCs w:val="18"/>
        </w:rPr>
        <w:t>Plec de prescripcions tècniques per l’adjudicació del servei municipal de recollida dels residus sòlids urbans, els serveis de la neteja viària i la gestió i manteniment de la deixalleria de Figueres.</w:t>
      </w:r>
    </w:p>
    <w:p w:rsidR="00FF4CDF" w:rsidRDefault="00FF4CDF" w:rsidP="00770EFD">
      <w:pPr>
        <w:ind w:left="708"/>
        <w:rPr>
          <w:sz w:val="18"/>
          <w:szCs w:val="18"/>
        </w:rPr>
      </w:pPr>
    </w:p>
    <w:p w:rsidR="00FF4CDF" w:rsidRDefault="00AD099F" w:rsidP="00FF4CDF">
      <w:pPr>
        <w:ind w:firstLine="708"/>
        <w:jc w:val="center"/>
        <w:rPr>
          <w:sz w:val="18"/>
          <w:szCs w:val="18"/>
        </w:rPr>
      </w:pPr>
      <w:r w:rsidRPr="00AD099F">
        <w:drawing>
          <wp:inline distT="0" distB="0" distL="0" distR="0">
            <wp:extent cx="4581525" cy="743902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CDF" w:rsidRDefault="00FF4CDF" w:rsidP="00FF4CDF">
      <w:pPr>
        <w:ind w:left="708"/>
        <w:rPr>
          <w:sz w:val="18"/>
          <w:szCs w:val="18"/>
        </w:rPr>
      </w:pPr>
      <w:r w:rsidRPr="00770EFD">
        <w:rPr>
          <w:sz w:val="18"/>
          <w:szCs w:val="18"/>
        </w:rPr>
        <w:t>Plec de prescripcions tècniques per l’adjudicació del servei municipal de recollida dels residus sòlids urbans, els serveis de la neteja viària i la gestió i manteniment de la deixalleria de Figueres.</w:t>
      </w:r>
    </w:p>
    <w:p w:rsidR="00770EFD" w:rsidRDefault="00770EFD" w:rsidP="00FF4CDF">
      <w:pPr>
        <w:tabs>
          <w:tab w:val="left" w:pos="945"/>
        </w:tabs>
        <w:rPr>
          <w:sz w:val="18"/>
          <w:szCs w:val="18"/>
        </w:rPr>
      </w:pPr>
    </w:p>
    <w:p w:rsidR="00FF4CDF" w:rsidRDefault="00FF4CDF" w:rsidP="00FF4CDF">
      <w:pPr>
        <w:tabs>
          <w:tab w:val="left" w:pos="945"/>
        </w:tabs>
        <w:rPr>
          <w:sz w:val="18"/>
          <w:szCs w:val="18"/>
        </w:rPr>
      </w:pPr>
    </w:p>
    <w:p w:rsidR="00FF4CDF" w:rsidRDefault="00FF4CDF" w:rsidP="00FF4CDF">
      <w:pPr>
        <w:tabs>
          <w:tab w:val="left" w:pos="945"/>
        </w:tabs>
        <w:rPr>
          <w:sz w:val="18"/>
          <w:szCs w:val="18"/>
        </w:rPr>
      </w:pPr>
    </w:p>
    <w:p w:rsidR="00FF4CDF" w:rsidRDefault="00AD099F" w:rsidP="00FF4CDF">
      <w:pPr>
        <w:tabs>
          <w:tab w:val="left" w:pos="945"/>
        </w:tabs>
        <w:jc w:val="center"/>
        <w:rPr>
          <w:sz w:val="18"/>
          <w:szCs w:val="18"/>
        </w:rPr>
      </w:pPr>
      <w:r w:rsidRPr="00AD099F">
        <w:drawing>
          <wp:inline distT="0" distB="0" distL="0" distR="0">
            <wp:extent cx="4581525" cy="3629025"/>
            <wp:effectExtent l="0" t="0" r="9525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4CDF" w:rsidRPr="00FF4CDF" w:rsidRDefault="00FF4CDF" w:rsidP="00FF4CDF">
      <w:pPr>
        <w:rPr>
          <w:sz w:val="18"/>
          <w:szCs w:val="18"/>
        </w:rPr>
      </w:pPr>
      <w:r w:rsidRPr="00770EFD">
        <w:rPr>
          <w:sz w:val="18"/>
          <w:szCs w:val="18"/>
        </w:rPr>
        <w:t>Plec de prescripcions tècniques per l’adjudicació del servei municipal de recollida dels residus sòlids urbans, els serveis de la neteja viària i la gestió i manteniment de la deixalleria de Figueres.</w:t>
      </w:r>
    </w:p>
    <w:sectPr w:rsidR="00FF4CDF" w:rsidRPr="00FF4CDF">
      <w:head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E84" w:rsidRDefault="00BB7E84" w:rsidP="00770EFD">
      <w:pPr>
        <w:spacing w:after="0" w:line="240" w:lineRule="auto"/>
      </w:pPr>
      <w:r>
        <w:separator/>
      </w:r>
    </w:p>
  </w:endnote>
  <w:endnote w:type="continuationSeparator" w:id="0">
    <w:p w:rsidR="00BB7E84" w:rsidRDefault="00BB7E84" w:rsidP="00770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E84" w:rsidRDefault="00BB7E84" w:rsidP="00770EFD">
      <w:pPr>
        <w:spacing w:after="0" w:line="240" w:lineRule="auto"/>
      </w:pPr>
      <w:r>
        <w:separator/>
      </w:r>
    </w:p>
  </w:footnote>
  <w:footnote w:type="continuationSeparator" w:id="0">
    <w:p w:rsidR="00BB7E84" w:rsidRDefault="00BB7E84" w:rsidP="00770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EFD" w:rsidRDefault="00770EFD" w:rsidP="00770EFD">
    <w:pPr>
      <w:pStyle w:val="Encabezado"/>
    </w:pPr>
    <w:r>
      <w:rPr>
        <w:noProof/>
      </w:rPr>
      <w:drawing>
        <wp:inline distT="0" distB="0" distL="0" distR="0">
          <wp:extent cx="1230489" cy="563356"/>
          <wp:effectExtent l="0" t="0" r="8255" b="825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iguer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988" cy="584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FD"/>
    <w:rsid w:val="00117214"/>
    <w:rsid w:val="00643B30"/>
    <w:rsid w:val="00770EFD"/>
    <w:rsid w:val="00AD099F"/>
    <w:rsid w:val="00BB7E84"/>
    <w:rsid w:val="00C97436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964677E-B480-4F67-AB06-BC01FCBC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70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0EFD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70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0EFD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164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Vicenç Garcés</dc:creator>
  <cp:keywords/>
  <dc:description/>
  <cp:lastModifiedBy>Vicenç Garcés</cp:lastModifiedBy>
  <cp:revision>2</cp:revision>
  <dcterms:created xsi:type="dcterms:W3CDTF">2017-11-14T11:40:00Z</dcterms:created>
  <dcterms:modified xsi:type="dcterms:W3CDTF">2017-11-16T10:06:00Z</dcterms:modified>
</cp:coreProperties>
</file>